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56" w:rsidRPr="00292256" w:rsidRDefault="00292256" w:rsidP="00292256">
      <w:pPr>
        <w:spacing w:after="0" w:line="240" w:lineRule="auto"/>
        <w:jc w:val="center"/>
        <w:rPr>
          <w:rFonts w:ascii="Times New Roman" w:eastAsia="Times New Roman" w:hAnsi="Times New Roman" w:cs="Times New Roman"/>
          <w:sz w:val="24"/>
          <w:szCs w:val="24"/>
        </w:rPr>
      </w:pPr>
      <w:r w:rsidRPr="00292256">
        <w:rPr>
          <w:rFonts w:ascii="Arial" w:eastAsia="Times New Roman" w:hAnsi="Arial" w:cs="Arial"/>
          <w:color w:val="000000"/>
          <w:sz w:val="28"/>
          <w:szCs w:val="28"/>
        </w:rPr>
        <w:t>Citing Interviews in a Research Paper</w:t>
      </w:r>
    </w:p>
    <w:p w:rsidR="00292256" w:rsidRPr="00292256" w:rsidRDefault="00292256" w:rsidP="00292256">
      <w:pPr>
        <w:spacing w:after="240" w:line="240" w:lineRule="auto"/>
        <w:rPr>
          <w:rFonts w:ascii="Times New Roman" w:eastAsia="Times New Roman" w:hAnsi="Times New Roman" w:cs="Times New Roman"/>
          <w:sz w:val="24"/>
          <w:szCs w:val="24"/>
        </w:rPr>
      </w:pPr>
    </w:p>
    <w:p w:rsidR="00292256" w:rsidRPr="00292256" w:rsidRDefault="00292256" w:rsidP="00292256">
      <w:pPr>
        <w:spacing w:after="0" w:line="240" w:lineRule="auto"/>
        <w:rPr>
          <w:rFonts w:ascii="Times New Roman" w:eastAsia="Times New Roman" w:hAnsi="Times New Roman" w:cs="Times New Roman"/>
          <w:sz w:val="24"/>
          <w:szCs w:val="24"/>
        </w:rPr>
      </w:pPr>
      <w:r w:rsidRPr="00292256">
        <w:rPr>
          <w:rFonts w:ascii="Arial" w:eastAsia="Times New Roman" w:hAnsi="Arial" w:cs="Arial"/>
          <w:color w:val="000000"/>
          <w:sz w:val="24"/>
          <w:szCs w:val="24"/>
        </w:rPr>
        <w:t>Personal Communications:</w:t>
      </w:r>
    </w:p>
    <w:p w:rsidR="00292256" w:rsidRPr="00292256" w:rsidRDefault="00292256" w:rsidP="00292256">
      <w:pPr>
        <w:spacing w:after="0" w:line="240" w:lineRule="auto"/>
        <w:rPr>
          <w:rFonts w:ascii="Times New Roman" w:eastAsia="Times New Roman" w:hAnsi="Times New Roman" w:cs="Times New Roman"/>
          <w:sz w:val="24"/>
          <w:szCs w:val="24"/>
        </w:rPr>
      </w:pPr>
    </w:p>
    <w:p w:rsidR="00292256" w:rsidRPr="00292256" w:rsidRDefault="00292256" w:rsidP="00292256">
      <w:pPr>
        <w:spacing w:after="0" w:line="240" w:lineRule="auto"/>
        <w:rPr>
          <w:rFonts w:ascii="Times New Roman" w:eastAsia="Times New Roman" w:hAnsi="Times New Roman" w:cs="Times New Roman"/>
          <w:sz w:val="24"/>
          <w:szCs w:val="24"/>
        </w:rPr>
      </w:pPr>
      <w:r w:rsidRPr="00292256">
        <w:rPr>
          <w:rFonts w:ascii="Arial" w:eastAsia="Times New Roman" w:hAnsi="Arial" w:cs="Arial"/>
          <w:color w:val="000000"/>
        </w:rPr>
        <w:t>Name of person (personal communication, Date day, year), attribution, states…</w:t>
      </w:r>
    </w:p>
    <w:p w:rsidR="00292256" w:rsidRPr="00292256" w:rsidRDefault="00292256" w:rsidP="00292256">
      <w:pPr>
        <w:spacing w:after="0" w:line="240" w:lineRule="auto"/>
        <w:rPr>
          <w:rFonts w:ascii="Times New Roman" w:eastAsia="Times New Roman" w:hAnsi="Times New Roman" w:cs="Times New Roman"/>
          <w:sz w:val="24"/>
          <w:szCs w:val="24"/>
        </w:rPr>
      </w:pPr>
    </w:p>
    <w:p w:rsidR="00292256" w:rsidRPr="00292256" w:rsidRDefault="00292256" w:rsidP="00292256">
      <w:pPr>
        <w:spacing w:after="0" w:line="240" w:lineRule="auto"/>
        <w:ind w:left="720"/>
        <w:rPr>
          <w:rFonts w:ascii="Times New Roman" w:eastAsia="Times New Roman" w:hAnsi="Times New Roman" w:cs="Times New Roman"/>
          <w:sz w:val="24"/>
          <w:szCs w:val="24"/>
        </w:rPr>
      </w:pPr>
      <w:r w:rsidRPr="00292256">
        <w:rPr>
          <w:rFonts w:ascii="Arial" w:eastAsia="Times New Roman" w:hAnsi="Arial" w:cs="Arial"/>
          <w:color w:val="000000"/>
        </w:rPr>
        <w:t>***Attribution is stating the person’s title to give validity to the use of their statement</w:t>
      </w:r>
    </w:p>
    <w:p w:rsidR="00292256" w:rsidRPr="00292256" w:rsidRDefault="00292256" w:rsidP="00292256">
      <w:pPr>
        <w:spacing w:after="240" w:line="240" w:lineRule="auto"/>
        <w:rPr>
          <w:rFonts w:ascii="Times New Roman" w:eastAsia="Times New Roman" w:hAnsi="Times New Roman" w:cs="Times New Roman"/>
          <w:sz w:val="24"/>
          <w:szCs w:val="24"/>
        </w:rPr>
      </w:pPr>
    </w:p>
    <w:p w:rsidR="00292256" w:rsidRPr="00292256" w:rsidRDefault="00292256" w:rsidP="00292256">
      <w:pPr>
        <w:spacing w:after="0" w:line="240" w:lineRule="auto"/>
        <w:rPr>
          <w:rFonts w:ascii="Times New Roman" w:eastAsia="Times New Roman" w:hAnsi="Times New Roman" w:cs="Times New Roman"/>
          <w:sz w:val="24"/>
          <w:szCs w:val="24"/>
        </w:rPr>
      </w:pPr>
      <w:r w:rsidRPr="00292256">
        <w:rPr>
          <w:rFonts w:ascii="Arial" w:eastAsia="Times New Roman" w:hAnsi="Arial" w:cs="Arial"/>
          <w:color w:val="000000"/>
        </w:rPr>
        <w:t>Once you have used his or her name ONCE you do not have to write the total phrase...just cite the quoted material and write (Author, year) after the quote or just (year) if you used his or her name in the sentence.</w:t>
      </w:r>
    </w:p>
    <w:p w:rsidR="00292256" w:rsidRPr="00292256" w:rsidRDefault="00292256" w:rsidP="00292256">
      <w:pPr>
        <w:spacing w:after="0" w:line="240" w:lineRule="auto"/>
        <w:rPr>
          <w:rFonts w:ascii="Times New Roman" w:eastAsia="Times New Roman" w:hAnsi="Times New Roman" w:cs="Times New Roman"/>
          <w:sz w:val="24"/>
          <w:szCs w:val="24"/>
        </w:rPr>
      </w:pPr>
    </w:p>
    <w:p w:rsidR="00292256" w:rsidRPr="00292256" w:rsidRDefault="00292256" w:rsidP="00292256">
      <w:pPr>
        <w:spacing w:after="0" w:line="240" w:lineRule="auto"/>
        <w:rPr>
          <w:rFonts w:ascii="Times New Roman" w:eastAsia="Times New Roman" w:hAnsi="Times New Roman" w:cs="Times New Roman"/>
          <w:sz w:val="24"/>
          <w:szCs w:val="24"/>
        </w:rPr>
      </w:pPr>
      <w:r w:rsidRPr="00292256">
        <w:rPr>
          <w:rFonts w:ascii="Arial" w:eastAsia="Times New Roman" w:hAnsi="Arial" w:cs="Arial"/>
          <w:color w:val="000000"/>
        </w:rPr>
        <w:t>When referring to an adult in authority, use Mr., Mrs., Ms., Dr.</w:t>
      </w:r>
    </w:p>
    <w:p w:rsidR="00292256" w:rsidRPr="00292256" w:rsidRDefault="00292256" w:rsidP="00292256">
      <w:pPr>
        <w:spacing w:after="0" w:line="240" w:lineRule="auto"/>
        <w:rPr>
          <w:rFonts w:ascii="Times New Roman" w:eastAsia="Times New Roman" w:hAnsi="Times New Roman" w:cs="Times New Roman"/>
          <w:sz w:val="24"/>
          <w:szCs w:val="24"/>
        </w:rPr>
      </w:pPr>
    </w:p>
    <w:p w:rsidR="00292256" w:rsidRPr="00292256" w:rsidRDefault="00292256" w:rsidP="00292256">
      <w:pPr>
        <w:spacing w:after="0" w:line="240" w:lineRule="auto"/>
        <w:rPr>
          <w:rFonts w:ascii="Times New Roman" w:eastAsia="Times New Roman" w:hAnsi="Times New Roman" w:cs="Times New Roman"/>
          <w:sz w:val="24"/>
          <w:szCs w:val="24"/>
        </w:rPr>
      </w:pPr>
      <w:r w:rsidRPr="00292256">
        <w:rPr>
          <w:rFonts w:ascii="Arial" w:eastAsia="Times New Roman" w:hAnsi="Arial" w:cs="Arial"/>
          <w:color w:val="000000"/>
        </w:rPr>
        <w:t>When writing out organizations that use letters, be sure to write out the full name the first time it is used followed by the abbreviation in parentheses</w:t>
      </w:r>
    </w:p>
    <w:p w:rsidR="00292256" w:rsidRPr="00292256" w:rsidRDefault="00292256" w:rsidP="00292256">
      <w:pPr>
        <w:numPr>
          <w:ilvl w:val="2"/>
          <w:numId w:val="1"/>
        </w:numPr>
        <w:spacing w:after="0" w:line="240" w:lineRule="auto"/>
        <w:textAlignment w:val="baseline"/>
        <w:rPr>
          <w:rFonts w:ascii="Arial" w:eastAsia="Times New Roman" w:hAnsi="Arial" w:cs="Arial"/>
          <w:color w:val="000000"/>
        </w:rPr>
      </w:pPr>
      <w:r w:rsidRPr="00292256">
        <w:rPr>
          <w:rFonts w:ascii="Arial" w:eastAsia="Times New Roman" w:hAnsi="Arial" w:cs="Arial"/>
          <w:color w:val="000000"/>
        </w:rPr>
        <w:t>Doug Kittle, Aurora High School (AHS) principal stated</w:t>
      </w:r>
    </w:p>
    <w:p w:rsidR="00292256" w:rsidRPr="00292256" w:rsidRDefault="00292256" w:rsidP="00292256">
      <w:pPr>
        <w:numPr>
          <w:ilvl w:val="2"/>
          <w:numId w:val="1"/>
        </w:numPr>
        <w:spacing w:after="0" w:line="240" w:lineRule="auto"/>
        <w:textAlignment w:val="baseline"/>
        <w:rPr>
          <w:rFonts w:ascii="Arial" w:eastAsia="Times New Roman" w:hAnsi="Arial" w:cs="Arial"/>
          <w:color w:val="000000"/>
        </w:rPr>
      </w:pPr>
      <w:r w:rsidRPr="00292256">
        <w:rPr>
          <w:rFonts w:ascii="Arial" w:eastAsia="Times New Roman" w:hAnsi="Arial" w:cs="Arial"/>
          <w:color w:val="000000"/>
        </w:rPr>
        <w:t xml:space="preserve">Once you state it once, it THEN becomes </w:t>
      </w:r>
    </w:p>
    <w:p w:rsidR="00292256" w:rsidRPr="00292256" w:rsidRDefault="00292256" w:rsidP="00292256">
      <w:pPr>
        <w:numPr>
          <w:ilvl w:val="2"/>
          <w:numId w:val="1"/>
        </w:numPr>
        <w:spacing w:after="0" w:line="240" w:lineRule="auto"/>
        <w:textAlignment w:val="baseline"/>
        <w:rPr>
          <w:rFonts w:ascii="Arial" w:eastAsia="Times New Roman" w:hAnsi="Arial" w:cs="Arial"/>
          <w:color w:val="000000"/>
        </w:rPr>
      </w:pPr>
      <w:r w:rsidRPr="00292256">
        <w:rPr>
          <w:rFonts w:ascii="Arial" w:eastAsia="Times New Roman" w:hAnsi="Arial" w:cs="Arial"/>
          <w:color w:val="000000"/>
        </w:rPr>
        <w:t>AHS Principal Kittle also said…</w:t>
      </w:r>
    </w:p>
    <w:p w:rsidR="00292256" w:rsidRPr="00292256" w:rsidRDefault="00292256" w:rsidP="00292256">
      <w:pPr>
        <w:spacing w:after="0" w:line="240" w:lineRule="auto"/>
        <w:rPr>
          <w:rFonts w:ascii="Times New Roman" w:eastAsia="Times New Roman" w:hAnsi="Times New Roman" w:cs="Times New Roman"/>
          <w:sz w:val="24"/>
          <w:szCs w:val="24"/>
        </w:rPr>
      </w:pPr>
    </w:p>
    <w:p w:rsidR="00292256" w:rsidRPr="00292256" w:rsidRDefault="00292256" w:rsidP="00292256">
      <w:pPr>
        <w:spacing w:after="0" w:line="240" w:lineRule="auto"/>
        <w:rPr>
          <w:rFonts w:ascii="Times New Roman" w:eastAsia="Times New Roman" w:hAnsi="Times New Roman" w:cs="Times New Roman"/>
          <w:sz w:val="24"/>
          <w:szCs w:val="24"/>
        </w:rPr>
      </w:pPr>
      <w:r w:rsidRPr="00292256">
        <w:rPr>
          <w:rFonts w:ascii="Arial" w:eastAsia="Times New Roman" w:hAnsi="Arial" w:cs="Arial"/>
          <w:color w:val="000000"/>
        </w:rPr>
        <w:t>On the References page make sure you distinguish what type of personal communication you conducted in your interviews</w:t>
      </w:r>
    </w:p>
    <w:p w:rsidR="00292256" w:rsidRPr="00292256" w:rsidRDefault="00292256" w:rsidP="00292256">
      <w:pPr>
        <w:numPr>
          <w:ilvl w:val="2"/>
          <w:numId w:val="2"/>
        </w:numPr>
        <w:spacing w:after="0" w:line="240" w:lineRule="auto"/>
        <w:textAlignment w:val="baseline"/>
        <w:rPr>
          <w:rFonts w:ascii="Arial" w:eastAsia="Times New Roman" w:hAnsi="Arial" w:cs="Arial"/>
          <w:color w:val="000000"/>
        </w:rPr>
      </w:pPr>
      <w:r w:rsidRPr="00292256">
        <w:rPr>
          <w:rFonts w:ascii="Arial" w:eastAsia="Times New Roman" w:hAnsi="Arial" w:cs="Arial"/>
          <w:color w:val="000000"/>
        </w:rPr>
        <w:t>Jones, M. (2015, September 8). Personal Interview.</w:t>
      </w:r>
    </w:p>
    <w:p w:rsidR="00292256" w:rsidRPr="00292256" w:rsidRDefault="00292256" w:rsidP="00292256">
      <w:pPr>
        <w:numPr>
          <w:ilvl w:val="2"/>
          <w:numId w:val="2"/>
        </w:numPr>
        <w:spacing w:after="0" w:line="240" w:lineRule="auto"/>
        <w:textAlignment w:val="baseline"/>
        <w:rPr>
          <w:rFonts w:ascii="Arial" w:eastAsia="Times New Roman" w:hAnsi="Arial" w:cs="Arial"/>
          <w:color w:val="000000"/>
        </w:rPr>
      </w:pPr>
      <w:r w:rsidRPr="00292256">
        <w:rPr>
          <w:rFonts w:ascii="Arial" w:eastAsia="Times New Roman" w:hAnsi="Arial" w:cs="Arial"/>
          <w:color w:val="000000"/>
        </w:rPr>
        <w:t>Jones, M. (2015, September 8). Email Interview.</w:t>
      </w:r>
    </w:p>
    <w:p w:rsidR="00292256" w:rsidRPr="00292256" w:rsidRDefault="00292256" w:rsidP="00292256">
      <w:pPr>
        <w:numPr>
          <w:ilvl w:val="2"/>
          <w:numId w:val="2"/>
        </w:numPr>
        <w:spacing w:after="0" w:line="240" w:lineRule="auto"/>
        <w:textAlignment w:val="baseline"/>
        <w:rPr>
          <w:rFonts w:ascii="Arial" w:eastAsia="Times New Roman" w:hAnsi="Arial" w:cs="Arial"/>
          <w:color w:val="000000"/>
        </w:rPr>
      </w:pPr>
      <w:r w:rsidRPr="00292256">
        <w:rPr>
          <w:rFonts w:ascii="Arial" w:eastAsia="Times New Roman" w:hAnsi="Arial" w:cs="Arial"/>
          <w:color w:val="000000"/>
        </w:rPr>
        <w:t>Jones, M. (2015, September 8). Telephone Interview.</w:t>
      </w:r>
    </w:p>
    <w:p w:rsidR="00CB401D" w:rsidRDefault="00CB401D">
      <w:bookmarkStart w:id="0" w:name="_GoBack"/>
      <w:bookmarkEnd w:id="0"/>
    </w:p>
    <w:sectPr w:rsidR="00CB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46F5"/>
    <w:multiLevelType w:val="multilevel"/>
    <w:tmpl w:val="D5D25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814F1"/>
    <w:multiLevelType w:val="multilevel"/>
    <w:tmpl w:val="48041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2">
      <w:lvl w:ilvl="2">
        <w:numFmt w:val="bullet"/>
        <w:lvlText w:val=""/>
        <w:lvlJc w:val="left"/>
        <w:pPr>
          <w:tabs>
            <w:tab w:val="num" w:pos="2160"/>
          </w:tabs>
          <w:ind w:left="2160" w:hanging="360"/>
        </w:pPr>
        <w:rPr>
          <w:rFonts w:ascii="Symbol" w:hAnsi="Symbol" w:hint="default"/>
          <w:sz w:val="20"/>
        </w:rPr>
      </w:lvl>
    </w:lvlOverride>
  </w:num>
  <w:num w:numId="2">
    <w:abstractNumId w:val="0"/>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56"/>
    <w:rsid w:val="00292256"/>
    <w:rsid w:val="00CB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30509-E189-4D7B-AEA4-7A146582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E2057386</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kwiarda</dc:creator>
  <cp:keywords/>
  <dc:description/>
  <cp:lastModifiedBy>kwiarda</cp:lastModifiedBy>
  <cp:revision>1</cp:revision>
  <dcterms:created xsi:type="dcterms:W3CDTF">2015-10-01T20:33:00Z</dcterms:created>
  <dcterms:modified xsi:type="dcterms:W3CDTF">2015-10-01T20:34:00Z</dcterms:modified>
</cp:coreProperties>
</file>